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23" w:rsidRPr="00DC5DDE" w:rsidRDefault="00C11B23" w:rsidP="00C11B23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C11B23" w:rsidRPr="00DC5DDE" w:rsidTr="00F64BF8">
        <w:tc>
          <w:tcPr>
            <w:tcW w:w="1365" w:type="dxa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C11B23" w:rsidRPr="004D727B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4D727B">
              <w:rPr>
                <w:rFonts w:ascii="Times New Roman" w:eastAsia="Times New Roman" w:hAnsi="Times New Roman" w:cs="Times New Roman"/>
                <w:b/>
                <w:color w:val="00B050"/>
              </w:rPr>
              <w:t>Istražujemo važnost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i 26.</w:t>
            </w: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9E2F3"/>
          </w:tcPr>
          <w:p w:rsidR="00C11B23" w:rsidRPr="00DC5DDE" w:rsidRDefault="00C11B23" w:rsidP="00F64BF8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Kako je živjeti u vodi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11B23" w:rsidRPr="00DC5DDE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C11B23" w:rsidRPr="00DC5DDE" w:rsidTr="00F64BF8">
        <w:tc>
          <w:tcPr>
            <w:tcW w:w="9510" w:type="dxa"/>
            <w:gridSpan w:val="10"/>
          </w:tcPr>
          <w:p w:rsidR="00C11B23" w:rsidRPr="004D727B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D727B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4D727B">
              <w:rPr>
                <w:rFonts w:ascii="Times New Roman" w:eastAsia="Times New Roman" w:hAnsi="Times New Roman" w:cs="Times New Roman"/>
                <w:b/>
                <w:color w:val="000000"/>
              </w:rPr>
              <w:t>B.5.2.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Učenik</w:t>
            </w:r>
            <w:r w:rsidRPr="004D727B">
              <w:rPr>
                <w:rFonts w:ascii="Times New Roman" w:eastAsia="Times New Roman" w:hAnsi="Times New Roman" w:cs="Times New Roman"/>
                <w:b/>
              </w:rPr>
              <w:t xml:space="preserve"> objašnjava međuodnose životnih uvjeta i živih bića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4D727B">
              <w:rPr>
                <w:color w:val="000000"/>
                <w:sz w:val="22"/>
                <w:szCs w:val="22"/>
              </w:rPr>
              <w:t>objašnjava prilagodbe živih bića u različitim uvjetima u prirodi na temelju promatranja, istraživanja u neposrednome okolišu i praktičnih radova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4D727B">
              <w:rPr>
                <w:color w:val="000000"/>
                <w:sz w:val="22"/>
                <w:szCs w:val="22"/>
              </w:rPr>
              <w:t xml:space="preserve">ističe promjenjivost kao obilježje živih bića  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4D727B">
              <w:rPr>
                <w:color w:val="000000"/>
                <w:sz w:val="22"/>
                <w:szCs w:val="22"/>
              </w:rPr>
              <w:t>objašnjava kako organizmi bolje prilagođeni određenim uvjetima opstaju</w:t>
            </w:r>
            <w:r w:rsidRPr="004D727B">
              <w:rPr>
                <w:color w:val="5B9BD5"/>
                <w:sz w:val="22"/>
                <w:szCs w:val="22"/>
              </w:rPr>
              <w:t xml:space="preserve"> 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2"/>
                <w:szCs w:val="22"/>
              </w:rPr>
            </w:pPr>
            <w:r w:rsidRPr="004D727B">
              <w:rPr>
                <w:sz w:val="22"/>
                <w:szCs w:val="22"/>
              </w:rPr>
              <w:t xml:space="preserve">proučava utjecaj živih bića na životne uvjete </w:t>
            </w:r>
          </w:p>
          <w:p w:rsidR="00C11B23" w:rsidRPr="004D727B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D727B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4D727B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 w:rsidRPr="004D72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727B">
              <w:rPr>
                <w:rFonts w:ascii="Times New Roman" w:eastAsia="Times New Roman" w:hAnsi="Times New Roman" w:cs="Times New Roman"/>
                <w:b/>
              </w:rPr>
              <w:t>tumači uočene pojave, procese i međuodnose na temelju opažanja prirode i jednostavnih istraživanja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4D727B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4D727B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4D727B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C11B23" w:rsidRPr="00EA61C1" w:rsidRDefault="00C11B23" w:rsidP="00C11B2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EA61C1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C11B23" w:rsidRPr="004D727B" w:rsidRDefault="00C11B23" w:rsidP="00C11B2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4D727B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C11B23" w:rsidRPr="00810E94" w:rsidRDefault="00C11B23" w:rsidP="00C11B23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color w:val="000000"/>
              </w:rPr>
            </w:pPr>
            <w:r w:rsidRPr="004D727B">
              <w:rPr>
                <w:color w:val="000000"/>
                <w:sz w:val="22"/>
                <w:szCs w:val="22"/>
              </w:rPr>
              <w:t>prepoznaje važne podatke iz ponuđenih izvora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11B23" w:rsidRPr="00810E94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0E94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10E94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10E94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C11B23" w:rsidRPr="00DC5DDE" w:rsidTr="00F64BF8">
        <w:tc>
          <w:tcPr>
            <w:tcW w:w="9510" w:type="dxa"/>
            <w:gridSpan w:val="10"/>
          </w:tcPr>
          <w:p w:rsidR="00C11B23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C0572F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C0572F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C0572F">
              <w:rPr>
                <w:rFonts w:ascii="Times New Roman" w:eastAsia="Times New Roman" w:hAnsi="Times New Roman" w:cs="Times New Roman"/>
              </w:rPr>
              <w:t xml:space="preserve"> (A.2.4., B.2.3., C.2.3.)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C057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7093F">
              <w:rPr>
                <w:rFonts w:ascii="Times New Roman" w:eastAsia="Times New Roman" w:hAnsi="Times New Roman" w:cs="Times New Roman"/>
              </w:rPr>
              <w:t>(A.2.2.)</w:t>
            </w:r>
          </w:p>
          <w:p w:rsidR="00C11B23" w:rsidRPr="00C0572F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572F"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C0572F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C0572F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C11B23" w:rsidRPr="00C0572F" w:rsidRDefault="00C11B23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727B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C0572F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C0572F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</w:p>
          <w:p w:rsidR="00C11B23" w:rsidRPr="00C0572F" w:rsidRDefault="00C11B23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D727B">
              <w:rPr>
                <w:rFonts w:ascii="Times New Roman" w:eastAsia="Times New Roman" w:hAnsi="Times New Roman" w:cs="Times New Roman"/>
                <w:b/>
                <w:bCs/>
              </w:rPr>
              <w:t>Geografija</w:t>
            </w:r>
            <w:r w:rsidRPr="00C0572F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r w:rsidRPr="00C0572F">
              <w:rPr>
                <w:rFonts w:ascii="Times New Roman" w:eastAsia="Times New Roman" w:hAnsi="Times New Roman" w:cs="Times New Roman"/>
              </w:rPr>
              <w:t>Ishod C.5.2.</w:t>
            </w:r>
            <w:r w:rsidRPr="00C057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0572F">
              <w:rPr>
                <w:rFonts w:ascii="Times New Roman" w:eastAsia="Times New Roman" w:hAnsi="Times New Roman" w:cs="Times New Roman"/>
              </w:rPr>
              <w:t>Učenik opisuje osnovna obilježja i važnost kopnenih voda na Zemlji i u Hrvatskoj te podržava njihovo održivo iskorištavanje. Ishod C.5.3.</w:t>
            </w:r>
            <w:r w:rsidRPr="00C0572F">
              <w:rPr>
                <w:rFonts w:ascii="Times New Roman" w:hAnsi="Times New Roman" w:cs="Times New Roman"/>
              </w:rPr>
              <w:t xml:space="preserve"> </w:t>
            </w:r>
            <w:r w:rsidRPr="00C0572F">
              <w:rPr>
                <w:rFonts w:ascii="Times New Roman" w:eastAsia="Times New Roman" w:hAnsi="Times New Roman" w:cs="Times New Roman"/>
              </w:rPr>
              <w:t>Učenik obrazlaže glavna obilježja mora, mogućnosti iskorištavanja mora i podmorja te vrednuje Jadransko more kao bogatstvo Hrvatske.</w:t>
            </w: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C11B23" w:rsidRPr="00C0572F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0572F">
              <w:rPr>
                <w:rFonts w:ascii="Times New Roman" w:eastAsia="Times New Roman" w:hAnsi="Times New Roman" w:cs="Times New Roman"/>
              </w:rPr>
              <w:t>potpora tijela, izduljen (vretenast) oblik tijela, plivaće kožice strujanje vode, valovi, plima i oseka, topljivost kisika u vodi</w:t>
            </w: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C11B23" w:rsidRPr="00C0572F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0572F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C0572F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C0572F">
              <w:rPr>
                <w:rFonts w:ascii="Times New Roman" w:eastAsia="Times New Roman" w:hAnsi="Times New Roman" w:cs="Times New Roman"/>
              </w:rPr>
              <w:t>, fotografije organizama koji žive u vodi prema nastavnom listiću u prilogu, pribor prema zada</w:t>
            </w:r>
            <w:r>
              <w:rPr>
                <w:rFonts w:ascii="Times New Roman" w:eastAsia="Times New Roman" w:hAnsi="Times New Roman" w:cs="Times New Roman"/>
              </w:rPr>
              <w:t>tcima u RB, str. 37., DDS Vizualno+</w:t>
            </w:r>
            <w:r w:rsidRPr="00C0572F">
              <w:rPr>
                <w:rFonts w:ascii="Times New Roman" w:eastAsia="Times New Roman" w:hAnsi="Times New Roman" w:cs="Times New Roman"/>
              </w:rPr>
              <w:t xml:space="preserve"> i Istraži </w:t>
            </w:r>
            <w:r w:rsidRPr="007F682B">
              <w:rPr>
                <w:rFonts w:ascii="Times New Roman" w:eastAsia="Times New Roman" w:hAnsi="Times New Roman" w:cs="Times New Roman"/>
                <w:i/>
              </w:rPr>
              <w:t xml:space="preserve">Kako je živjeti u </w:t>
            </w:r>
            <w:r w:rsidRPr="007F682B">
              <w:rPr>
                <w:rFonts w:ascii="Times New Roman" w:eastAsia="Times New Roman" w:hAnsi="Times New Roman" w:cs="Times New Roman"/>
                <w:i/>
              </w:rPr>
              <w:lastRenderedPageBreak/>
              <w:t>vodi</w:t>
            </w:r>
            <w:r w:rsidRPr="00C0572F">
              <w:rPr>
                <w:rFonts w:ascii="Times New Roman" w:eastAsia="Times New Roman" w:hAnsi="Times New Roman" w:cs="Times New Roman"/>
              </w:rPr>
              <w:t xml:space="preserve">, nastavni listići, liste za </w:t>
            </w:r>
            <w:proofErr w:type="spellStart"/>
            <w:r w:rsidRPr="00C0572F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C0572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11B23" w:rsidRPr="00DC5DDE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FFFFFF"/>
          </w:tcPr>
          <w:p w:rsidR="00C11B23" w:rsidRPr="007F682B" w:rsidRDefault="00C11B23" w:rsidP="00C11B23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F682B">
              <w:rPr>
                <w:rFonts w:ascii="Times New Roman" w:hAnsi="Times New Roman" w:cs="Times New Roman"/>
              </w:rPr>
              <w:t>Voda podupire biljke i alge</w:t>
            </w:r>
          </w:p>
          <w:p w:rsidR="00C11B23" w:rsidRPr="007F682B" w:rsidRDefault="00C11B23" w:rsidP="00C11B23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F682B">
              <w:rPr>
                <w:rFonts w:ascii="Times New Roman" w:hAnsi="Times New Roman" w:cs="Times New Roman"/>
              </w:rPr>
              <w:t>Prilagodbe životinja: oblik tijela, peraje, plivaći mjehur, plivaće kožice, mlazni pogon</w:t>
            </w:r>
          </w:p>
          <w:p w:rsidR="00C11B23" w:rsidRPr="007F682B" w:rsidRDefault="00C11B23" w:rsidP="00C11B23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F682B">
              <w:rPr>
                <w:rFonts w:ascii="Times New Roman" w:hAnsi="Times New Roman" w:cs="Times New Roman"/>
              </w:rPr>
              <w:t>Životni uvjeti u kopnenim vodama uvjetovani gibanjima</w:t>
            </w:r>
          </w:p>
          <w:p w:rsidR="00C11B23" w:rsidRDefault="00C11B23" w:rsidP="00C11B23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F682B">
              <w:rPr>
                <w:rFonts w:ascii="Times New Roman" w:hAnsi="Times New Roman" w:cs="Times New Roman"/>
              </w:rPr>
              <w:t>Gibanja u moru</w:t>
            </w:r>
          </w:p>
          <w:p w:rsidR="00C11B23" w:rsidRPr="007F682B" w:rsidRDefault="00C11B23" w:rsidP="00C11B23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F682B">
              <w:rPr>
                <w:rFonts w:ascii="Times New Roman" w:hAnsi="Times New Roman" w:cs="Times New Roman"/>
              </w:rPr>
              <w:t>Disanje organizama u vodi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DEEBF6"/>
          </w:tcPr>
          <w:p w:rsidR="00C11B23" w:rsidRPr="00DC5DDE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C11B23" w:rsidRPr="00DC5DDE" w:rsidTr="00F64BF8">
        <w:tc>
          <w:tcPr>
            <w:tcW w:w="1929" w:type="dxa"/>
            <w:gridSpan w:val="2"/>
            <w:shd w:val="clear" w:color="auto" w:fill="DEEBF6"/>
          </w:tcPr>
          <w:p w:rsidR="00C11B23" w:rsidRPr="00404D5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C11B23" w:rsidRPr="00404D5C" w:rsidRDefault="00C11B23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C11B23" w:rsidRPr="00404D5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11B23" w:rsidRPr="00DC5DDE" w:rsidTr="00F64BF8">
        <w:tc>
          <w:tcPr>
            <w:tcW w:w="1929" w:type="dxa"/>
            <w:gridSpan w:val="2"/>
            <w:shd w:val="clear" w:color="auto" w:fill="auto"/>
          </w:tcPr>
          <w:p w:rsidR="00C11B23" w:rsidRPr="00B61B9C" w:rsidRDefault="00C11B23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C11B23" w:rsidRPr="00B61B9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B61B9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C11B23" w:rsidRPr="00B61B9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C11B23" w:rsidRPr="00B61B9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- ističe promjenjivost kao obilježje živih bića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- objašnjava kako organizmi bolje prilagođeni određenim uvjetima opstaju</w:t>
            </w:r>
            <w:r w:rsidRPr="00B61B9C"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61B9C">
              <w:rPr>
                <w:rFonts w:ascii="Times New Roman" w:eastAsia="Times New Roman" w:hAnsi="Times New Roman" w:cs="Times New Roman"/>
              </w:rPr>
              <w:t xml:space="preserve">- proučava utjecaj živih bića na životne uvjete 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uočava uzročno-posljedične veze 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raspravlja o svojim rezultatima i uspoređuje ih s rezultatima drugih 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učenika </w:t>
            </w: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prepoznaje važne podatke iz </w:t>
            </w:r>
            <w:r w:rsidRPr="009267C7">
              <w:rPr>
                <w:rFonts w:ascii="Times New Roman" w:eastAsia="Times New Roman" w:hAnsi="Times New Roman" w:cs="Times New Roman"/>
              </w:rPr>
              <w:t>ponuđenih izvora</w:t>
            </w: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prepoznaje istraživačka pitanja 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uočava uzročno-posljedične veze </w:t>
            </w:r>
          </w:p>
          <w:p w:rsidR="00C11B23" w:rsidRPr="00B61B9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ponavljanju svojstva vode, pomoću izrađene učeničke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umne mape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ili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>postera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(digitalne) na prethodnom nastavnom satu kroz razgovor ili izlaganje učenika (FR)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 nedostatku mape ili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>postera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dosjećanje se može provesti kroz razgovor o svojstvima vode.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učenici u </w:t>
            </w:r>
            <w:r w:rsidRPr="00F22491">
              <w:rPr>
                <w:rFonts w:ascii="Times New Roman" w:eastAsia="Times New Roman" w:hAnsi="Times New Roman" w:cs="Times New Roman"/>
                <w:color w:val="000000"/>
              </w:rPr>
              <w:t>paru (P) dobiju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slike nekog organizma prema tablici u </w:t>
            </w:r>
            <w:r w:rsidRPr="00B61B9C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1.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čitaju tekst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u udžbeniku </w:t>
            </w:r>
            <w:r w:rsidRPr="00B61B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Kako je živjeti u vodi, Kako olakšati kretanje kroz vodu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str. 44. i 45. 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(IN)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učenici promatraju dobivene fotografije, prepoznaju i imenuju prikazani organizam (IN, učenje otkrivanjem) te uz pomoć teksta opisuju njegove prilagodbe za kretanje u </w:t>
            </w:r>
            <w:r w:rsidRPr="00F22491">
              <w:rPr>
                <w:rFonts w:ascii="Times New Roman" w:eastAsia="Times New Roman" w:hAnsi="Times New Roman" w:cs="Times New Roman"/>
                <w:color w:val="000000"/>
              </w:rPr>
              <w:t>vodi (P, suradničko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učenje)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učenici trebaju istaknuti (podcrtati ili pojam napisati drugom bojom) najvažnije prilagodbe koje potom upišu u tablicu 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astavnom listiću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1.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1. par - fotografije biljke ili alge (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>krocanj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, vodena kuga, jadranski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>bračić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2. par - fotografija ribe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3. par - fotografija glavonošca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4. par - fotografija kita, dupina 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5. par - fotografija patke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6. par - fotografija žabe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7. par - fotografija ježinca, zvjezdače, raka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8. par - fotografija planktonskih organizama, uhatog klobuka kao meduze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9. par - fotografija moruzgve, vlasulje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10. par - fotografija spužve, periske 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B61B9C">
              <w:rPr>
                <w:rFonts w:ascii="Times New Roman" w:eastAsia="Times New Roman" w:hAnsi="Times New Roman" w:cs="Times New Roman"/>
                <w:bCs/>
                <w:color w:val="000000"/>
              </w:rPr>
              <w:t>učenici usmeno izlažu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1B9C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opisuju prilagodbe organizma (F)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- ostali učenici u dobivene tablice na nastavnim listićima za svaki organizam bilježe najvažnije prilagodbe (IN)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B61B9C">
              <w:rPr>
                <w:rFonts w:ascii="Times New Roman" w:eastAsia="Times New Roman" w:hAnsi="Times New Roman" w:cs="Times New Roman"/>
                <w:bCs/>
                <w:color w:val="000000"/>
              </w:rPr>
              <w:t>učenici promatraju demonstracijski pokus: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61B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Ispitaj s pomoću modela kako djeluje plivaći mjehur u riba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, RB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str. 37. (F, učenje otkrivanjem)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- učenici ispunjavaju tablicu vezanu uz pokus (IN)</w:t>
            </w: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refleksija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: lista za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>samoprocjenu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Pr="00B61B9C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11B23" w:rsidRPr="00B61B9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B61B9C">
              <w:rPr>
                <w:rFonts w:ascii="Times New Roman" w:eastAsia="Times New Roman" w:hAnsi="Times New Roman" w:cs="Times New Roman"/>
                <w:color w:val="C0504D" w:themeColor="accent2"/>
              </w:rPr>
              <w:lastRenderedPageBreak/>
              <w:t>- vrednovati usmeno izlaganje</w:t>
            </w: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441E94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1B23" w:rsidRPr="00B61B9C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provjeriti točnost</w:t>
            </w:r>
            <w:r w:rsidRPr="00B61B9C">
              <w:rPr>
                <w:rFonts w:ascii="Times New Roman" w:eastAsia="Times New Roman" w:hAnsi="Times New Roman" w:cs="Times New Roman"/>
                <w:color w:val="00B050"/>
              </w:rPr>
              <w:t xml:space="preserve"> odgovora u RB uz dodatna objašnjenja </w:t>
            </w:r>
          </w:p>
          <w:p w:rsidR="00C11B23" w:rsidRPr="009267C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11B23" w:rsidRPr="009A3D7F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</w:pPr>
            <w:r w:rsidRPr="009A3D7F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</w:rPr>
              <w:t xml:space="preserve">- </w:t>
            </w:r>
            <w:r w:rsidRPr="009A3D7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lista za </w:t>
            </w:r>
            <w:proofErr w:type="spellStart"/>
            <w:r w:rsidRPr="009A3D7F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9A3D7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u paru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26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11B23" w:rsidRPr="00DC5DDE" w:rsidTr="00F64BF8">
        <w:tc>
          <w:tcPr>
            <w:tcW w:w="1929" w:type="dxa"/>
            <w:gridSpan w:val="2"/>
            <w:shd w:val="clear" w:color="auto" w:fill="DBE5F1" w:themeFill="accent1" w:themeFillTint="33"/>
          </w:tcPr>
          <w:p w:rsidR="00C11B23" w:rsidRPr="00404D5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C11B23" w:rsidRPr="00404D5C" w:rsidRDefault="00C11B23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C11B23" w:rsidRPr="00404D5C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11B23" w:rsidRPr="00DC5DDE" w:rsidTr="00F64BF8">
        <w:tc>
          <w:tcPr>
            <w:tcW w:w="1929" w:type="dxa"/>
            <w:gridSpan w:val="2"/>
            <w:shd w:val="clear" w:color="auto" w:fill="auto"/>
          </w:tcPr>
          <w:p w:rsidR="00C11B23" w:rsidRPr="0079478E" w:rsidRDefault="00C11B23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9478E">
              <w:rPr>
                <w:rFonts w:ascii="Times New Roman" w:eastAsia="Times New Roman" w:hAnsi="Times New Roman" w:cs="Times New Roman"/>
                <w:color w:val="000000"/>
              </w:rPr>
              <w:t>- objašnjava kako organizmi bolje prilagođeni određenim uvjetima opstaju</w:t>
            </w:r>
            <w:r w:rsidRPr="0079478E">
              <w:rPr>
                <w:rFonts w:ascii="Times New Roman" w:eastAsia="Times New Roman" w:hAnsi="Times New Roman" w:cs="Times New Roman"/>
                <w:color w:val="5B9BD5"/>
              </w:rPr>
              <w:t xml:space="preserve"> 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9478E">
              <w:rPr>
                <w:rFonts w:ascii="Times New Roman" w:eastAsia="Times New Roman" w:hAnsi="Times New Roman" w:cs="Times New Roman"/>
              </w:rPr>
              <w:t>- proučava utjecaj živih bića na životne uvjete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9478E">
              <w:rPr>
                <w:rFonts w:ascii="Times New Roman" w:eastAsia="Times New Roman" w:hAnsi="Times New Roman" w:cs="Times New Roman"/>
              </w:rPr>
              <w:t xml:space="preserve">- 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uočava uzročno-posljedične veze </w:t>
            </w:r>
          </w:p>
          <w:p w:rsidR="00C11B23" w:rsidRPr="0079478E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- objašnjava 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prilagodbe živih bića u različitim uvjetima u prirodi na temelju promatranja</w:t>
            </w:r>
          </w:p>
          <w:p w:rsidR="00C11B23" w:rsidRPr="0079478E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11B23" w:rsidRPr="0079478E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>svi ishodi</w:t>
            </w:r>
          </w:p>
          <w:p w:rsidR="00C11B23" w:rsidRPr="0079478E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9478E">
              <w:rPr>
                <w:rFonts w:ascii="Times New Roman" w:eastAsia="Times New Roman" w:hAnsi="Times New Roman" w:cs="Times New Roman"/>
                <w:bCs/>
              </w:rPr>
              <w:t xml:space="preserve">OŠ PRI </w:t>
            </w:r>
            <w:r w:rsidRPr="0079478E">
              <w:rPr>
                <w:rFonts w:ascii="Times New Roman" w:eastAsia="Times New Roman" w:hAnsi="Times New Roman" w:cs="Times New Roman"/>
                <w:bCs/>
                <w:color w:val="000000"/>
              </w:rPr>
              <w:t>D.5.1.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učenici uz pomoć tablica izrađenih na prošlom satu analiziraju prikazane fotografije i opisuju prilagodbe (FR, razgovor)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- učenici pročitaju tekst u udžbeniku </w:t>
            </w:r>
            <w:r w:rsidRPr="0079478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Nose ih struje i valovi,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 str. 45. – 46. i promatraju pripadajuće fotografije (IN, rad na tekstu, učenje otkrivanjem -fotografije)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color w:val="000000"/>
              </w:rPr>
              <w:t>- učenici upisuju u treći stupac tablice u nastavnom listiću koja gibanja vode i kako utječu na njihovo kretanje u vodi (IN)</w:t>
            </w:r>
          </w:p>
          <w:p w:rsidR="00C11B23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- učenici pročitaju odlomak </w:t>
            </w:r>
            <w:r w:rsidRPr="0079478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Dišu li organizmi u vodi 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na str. 47. i odgovore na pitanja u </w:t>
            </w:r>
            <w:r w:rsidRPr="0079478E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Nastavnom listiću </w:t>
            </w:r>
            <w:r w:rsidRPr="0079478E">
              <w:rPr>
                <w:rFonts w:ascii="Times New Roman" w:eastAsia="Times New Roman" w:hAnsi="Times New Roman" w:cs="Times New Roman"/>
                <w:color w:val="1F497D" w:themeColor="text2"/>
              </w:rPr>
              <w:lastRenderedPageBreak/>
              <w:t>2.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 o disanju (IN)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 u RB, str. 38. i 39.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79478E">
              <w:rPr>
                <w:rFonts w:ascii="Times New Roman" w:eastAsia="Times New Roman" w:hAnsi="Times New Roman" w:cs="Times New Roman"/>
                <w:b/>
                <w:color w:val="000000"/>
              </w:rPr>
              <w:t>refleksija: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izlazna kartica </w:t>
            </w:r>
            <w:r w:rsidRPr="0079478E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  <w:p w:rsidR="00C11B23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11B23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b/>
              </w:rPr>
              <w:t>- dogovor o projektnom zadatku i podjela zaduženja: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projektni zadatak u DDS (Istraži, </w:t>
            </w:r>
            <w:r w:rsidRPr="0079478E">
              <w:rPr>
                <w:rFonts w:ascii="Times New Roman" w:eastAsia="Times New Roman" w:hAnsi="Times New Roman" w:cs="Times New Roman"/>
                <w:i/>
                <w:color w:val="000000"/>
              </w:rPr>
              <w:t>Vodeno stanište moga zavičaja i njegovi stanari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7947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grupa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 izrađuje </w:t>
            </w:r>
            <w:proofErr w:type="spellStart"/>
            <w:r w:rsidRPr="0079478E">
              <w:rPr>
                <w:rFonts w:ascii="Times New Roman" w:eastAsia="Times New Roman" w:hAnsi="Times New Roman" w:cs="Times New Roman"/>
                <w:color w:val="000000"/>
              </w:rPr>
              <w:t>Secchijev</w:t>
            </w:r>
            <w:proofErr w:type="spellEnd"/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 disk i mjeri prozirnost vode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7947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grupa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 mjeri temperaturu vode i određuje prisutnost otopljenih tvari u vodi 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  <w:r w:rsidRPr="007947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grupa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 promatra, fotografira i opisuje prisutne organizme u staništu 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  <w:r w:rsidRPr="007947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grupa</w:t>
            </w:r>
            <w:r w:rsidRPr="0079478E">
              <w:rPr>
                <w:rFonts w:ascii="Times New Roman" w:eastAsia="Times New Roman" w:hAnsi="Times New Roman" w:cs="Times New Roman"/>
                <w:color w:val="000000"/>
              </w:rPr>
              <w:t xml:space="preserve"> promatra, fotografira i opisuje utjecaj čovjeka na stanište </w:t>
            </w: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9478E">
              <w:rPr>
                <w:rFonts w:ascii="Times New Roman" w:eastAsia="Times New Roman" w:hAnsi="Times New Roman" w:cs="Times New Roman"/>
                <w:i/>
                <w:color w:val="000000"/>
              </w:rPr>
              <w:t>Projekt se provodi tijekom određenog razdoblja, barem u dva različita godišnja doba, kako bi se usporedili dobiveni rezultati. Rezultati se mogu prikazati i u digitalnom alatu Lino.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9478E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provjeriti rješenja nastavnog listića uz dodatna objašnjenja,</w:t>
            </w:r>
            <w:r w:rsidRPr="0079478E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  <w:r w:rsidRPr="0079478E">
              <w:rPr>
                <w:rFonts w:ascii="Times New Roman" w:eastAsia="Times New Roman" w:hAnsi="Times New Roman" w:cs="Times New Roman"/>
                <w:color w:val="00B050"/>
              </w:rPr>
              <w:t>ispraviti eventualne greške i dopuniti tablice</w:t>
            </w:r>
          </w:p>
          <w:p w:rsidR="00C11B23" w:rsidRPr="009267C7" w:rsidRDefault="00C11B23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B23" w:rsidRPr="009267C7" w:rsidRDefault="00C11B23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11B23" w:rsidRPr="0079478E" w:rsidRDefault="00C11B23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9478E">
              <w:rPr>
                <w:rFonts w:ascii="Times New Roman" w:eastAsia="Times New Roman" w:hAnsi="Times New Roman" w:cs="Times New Roman"/>
                <w:color w:val="00B05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provjeriti rješenja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zadataka</w:t>
            </w:r>
          </w:p>
          <w:p w:rsidR="00C11B23" w:rsidRPr="00744647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>: Prilagodbe organizama za život u vodi</w:t>
            </w:r>
          </w:p>
          <w:p w:rsidR="00C11B23" w:rsidRPr="0079478E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C11B23" w:rsidRPr="00FA1E41" w:rsidRDefault="00C11B23" w:rsidP="00C11B23">
            <w:pPr>
              <w:pStyle w:val="Normal1"/>
              <w:numPr>
                <w:ilvl w:val="0"/>
                <w:numId w:val="10"/>
              </w:numPr>
              <w:spacing w:line="360" w:lineRule="auto"/>
              <w:ind w:left="31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dogovoreni istraživački projekt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11B23" w:rsidRPr="00DC5DDE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auto"/>
          </w:tcPr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>Opiši prilagodbe riba za život u vodi. (R1)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>Opiši kako funkcionira plivaći mjehur. (R1)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>Koje još životinje osim žaba imaju plivaće kožice? Kako one olakšavaju kretanje u vodi? (R2)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 xml:space="preserve">Obrazloži zašto se kretanje lignje </w:t>
            </w:r>
            <w:r>
              <w:rPr>
                <w:rFonts w:ascii="Times New Roman" w:eastAsia="Times New Roman" w:hAnsi="Times New Roman" w:cs="Times New Roman"/>
              </w:rPr>
              <w:t>opisuje kao</w:t>
            </w:r>
            <w:r w:rsidRPr="00FC2BC9">
              <w:rPr>
                <w:rFonts w:ascii="Times New Roman" w:eastAsia="Times New Roman" w:hAnsi="Times New Roman" w:cs="Times New Roman"/>
              </w:rPr>
              <w:t xml:space="preserve"> mlazni pogon. (R2)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>Imaju l</w:t>
            </w:r>
            <w:r>
              <w:rPr>
                <w:rFonts w:ascii="Times New Roman" w:eastAsia="Times New Roman" w:hAnsi="Times New Roman" w:cs="Times New Roman"/>
              </w:rPr>
              <w:t>i organizmi bolje uv</w:t>
            </w:r>
            <w:r w:rsidRPr="00FC2BC9">
              <w:rPr>
                <w:rFonts w:ascii="Times New Roman" w:eastAsia="Times New Roman" w:hAnsi="Times New Roman" w:cs="Times New Roman"/>
              </w:rPr>
              <w:t>jete tijekom plime ili tijekom oseke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FC2BC9">
              <w:rPr>
                <w:rFonts w:ascii="Times New Roman" w:eastAsia="Times New Roman" w:hAnsi="Times New Roman" w:cs="Times New Roman"/>
              </w:rPr>
              <w:t xml:space="preserve"> Objasni svoju tvrdnju. (R2)</w:t>
            </w:r>
          </w:p>
          <w:p w:rsidR="00C11B23" w:rsidRPr="00FC2BC9" w:rsidRDefault="00C11B23" w:rsidP="00C11B2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04" w:hanging="404"/>
              <w:jc w:val="both"/>
              <w:rPr>
                <w:color w:val="000000"/>
                <w:sz w:val="22"/>
                <w:szCs w:val="22"/>
              </w:rPr>
            </w:pPr>
            <w:r w:rsidRPr="00FC2BC9">
              <w:rPr>
                <w:color w:val="000000"/>
                <w:sz w:val="22"/>
                <w:szCs w:val="22"/>
              </w:rPr>
              <w:t xml:space="preserve">Objasni omogućuje li voda potporu i životinjama, a ne samo biljkama. (R2) 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04" w:hanging="404"/>
              <w:jc w:val="both"/>
              <w:rPr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 xml:space="preserve">Opiši predmete koje je izradio čovjek po uzoru na prilagodbe organizama za kretanje u vodi, </w:t>
            </w:r>
            <w:proofErr w:type="spellStart"/>
            <w:r w:rsidRPr="0079478E">
              <w:rPr>
                <w:color w:val="000000"/>
                <w:sz w:val="22"/>
                <w:szCs w:val="22"/>
              </w:rPr>
              <w:t>npr</w:t>
            </w:r>
            <w:proofErr w:type="spellEnd"/>
            <w:r w:rsidRPr="0079478E">
              <w:rPr>
                <w:color w:val="000000"/>
                <w:sz w:val="22"/>
                <w:szCs w:val="22"/>
              </w:rPr>
              <w:t xml:space="preserve">. oblik tijela riba, plivaći mjehur, plivaće kožice, mlazni pogon lignje i </w:t>
            </w:r>
            <w:proofErr w:type="spellStart"/>
            <w:r w:rsidRPr="0079478E">
              <w:rPr>
                <w:color w:val="000000"/>
                <w:sz w:val="22"/>
                <w:szCs w:val="22"/>
              </w:rPr>
              <w:t>sl</w:t>
            </w:r>
            <w:proofErr w:type="spellEnd"/>
            <w:r w:rsidRPr="0079478E">
              <w:rPr>
                <w:color w:val="000000"/>
                <w:sz w:val="22"/>
                <w:szCs w:val="22"/>
              </w:rPr>
              <w:t>. (R3)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>Objasni kako temperatura utječe na količinu kisika</w:t>
            </w:r>
            <w:r>
              <w:rPr>
                <w:rFonts w:ascii="Times New Roman" w:eastAsia="Times New Roman" w:hAnsi="Times New Roman" w:cs="Times New Roman"/>
              </w:rPr>
              <w:t xml:space="preserve"> u vodi</w:t>
            </w:r>
            <w:r w:rsidRPr="00FC2BC9">
              <w:rPr>
                <w:rFonts w:ascii="Times New Roman" w:eastAsia="Times New Roman" w:hAnsi="Times New Roman" w:cs="Times New Roman"/>
              </w:rPr>
              <w:t>. (R2)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 xml:space="preserve">Hoće li biti više otopljenog kisika na </w:t>
            </w:r>
            <w:r>
              <w:rPr>
                <w:rFonts w:ascii="Times New Roman" w:eastAsia="Times New Roman" w:hAnsi="Times New Roman" w:cs="Times New Roman"/>
              </w:rPr>
              <w:t>izvoru ili na ušću neke tekućice?</w:t>
            </w:r>
            <w:r w:rsidRPr="00FC2BC9">
              <w:rPr>
                <w:rFonts w:ascii="Times New Roman" w:eastAsia="Times New Roman" w:hAnsi="Times New Roman" w:cs="Times New Roman"/>
              </w:rPr>
              <w:t xml:space="preserve"> Obrazloži zašto. (R3)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 xml:space="preserve">Usporedi </w:t>
            </w:r>
            <w:r>
              <w:rPr>
                <w:rFonts w:ascii="Times New Roman" w:eastAsia="Times New Roman" w:hAnsi="Times New Roman" w:cs="Times New Roman"/>
              </w:rPr>
              <w:t>disanje pomoću</w:t>
            </w:r>
            <w:r w:rsidRPr="00FC2BC9">
              <w:rPr>
                <w:rFonts w:ascii="Times New Roman" w:eastAsia="Times New Roman" w:hAnsi="Times New Roman" w:cs="Times New Roman"/>
              </w:rPr>
              <w:t xml:space="preserve"> škrga i </w:t>
            </w:r>
            <w:r>
              <w:rPr>
                <w:rFonts w:ascii="Times New Roman" w:eastAsia="Times New Roman" w:hAnsi="Times New Roman" w:cs="Times New Roman"/>
              </w:rPr>
              <w:t xml:space="preserve">pomoću </w:t>
            </w:r>
            <w:r w:rsidRPr="00FC2BC9">
              <w:rPr>
                <w:rFonts w:ascii="Times New Roman" w:eastAsia="Times New Roman" w:hAnsi="Times New Roman" w:cs="Times New Roman"/>
              </w:rPr>
              <w:t>pluća. (R2)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t>Koje prilagodbe omogućuju preživljavanje organizmima na dnu sa smanjenom sposobnošću kretanja? Obrazloži. (R2)</w:t>
            </w:r>
          </w:p>
          <w:p w:rsidR="00C11B23" w:rsidRPr="00FC2BC9" w:rsidRDefault="00C11B23" w:rsidP="00C11B23">
            <w:pPr>
              <w:pStyle w:val="Normal1"/>
              <w:numPr>
                <w:ilvl w:val="0"/>
                <w:numId w:val="11"/>
              </w:numPr>
              <w:spacing w:after="0" w:line="360" w:lineRule="auto"/>
              <w:ind w:left="404" w:hanging="404"/>
              <w:rPr>
                <w:rFonts w:ascii="Times New Roman" w:eastAsia="Times New Roman" w:hAnsi="Times New Roman" w:cs="Times New Roman"/>
              </w:rPr>
            </w:pPr>
            <w:r w:rsidRPr="00FC2BC9">
              <w:rPr>
                <w:rFonts w:ascii="Times New Roman" w:eastAsia="Times New Roman" w:hAnsi="Times New Roman" w:cs="Times New Roman"/>
              </w:rPr>
              <w:lastRenderedPageBreak/>
              <w:t>Objasni na primjerima kako neki organizmi koriste gibanja vode za vlastit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FC2BC9">
              <w:rPr>
                <w:rFonts w:ascii="Times New Roman" w:eastAsia="Times New Roman" w:hAnsi="Times New Roman" w:cs="Times New Roman"/>
              </w:rPr>
              <w:t xml:space="preserve"> kretanje. (R2)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11B23" w:rsidRPr="00DC5DDE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EEBF6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C11B23" w:rsidRPr="009C0F7B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79478E">
              <w:rPr>
                <w:rFonts w:ascii="Times New Roman" w:eastAsia="Times New Roman" w:hAnsi="Times New Roman" w:cs="Times New Roman"/>
                <w:iCs/>
              </w:rPr>
              <w:t xml:space="preserve">- </w:t>
            </w:r>
            <w:r w:rsidRPr="009C0F7B">
              <w:rPr>
                <w:rFonts w:ascii="Times New Roman" w:eastAsia="Times New Roman" w:hAnsi="Times New Roman" w:cs="Times New Roman"/>
                <w:iCs/>
              </w:rPr>
              <w:t>sudjeluju u radu u paru</w:t>
            </w:r>
          </w:p>
          <w:p w:rsidR="00C11B23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9C0F7B">
              <w:rPr>
                <w:rFonts w:ascii="Times New Roman" w:eastAsia="Times New Roman" w:hAnsi="Times New Roman" w:cs="Times New Roman"/>
                <w:iCs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9C0F7B">
              <w:rPr>
                <w:rFonts w:ascii="Times New Roman" w:eastAsia="Times New Roman" w:hAnsi="Times New Roman" w:cs="Times New Roman"/>
                <w:iCs/>
              </w:rPr>
              <w:t xml:space="preserve">rješavaju </w:t>
            </w:r>
            <w:r w:rsidRPr="00D85E92">
              <w:rPr>
                <w:rFonts w:ascii="Times New Roman" w:eastAsia="Times New Roman" w:hAnsi="Times New Roman" w:cs="Times New Roman"/>
                <w:iCs/>
                <w:color w:val="1F497D" w:themeColor="text2"/>
              </w:rPr>
              <w:t>Nastavni listić 4.</w:t>
            </w:r>
          </w:p>
          <w:p w:rsidR="00C11B23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prepoznaju i imenuju neke organizme u vodi</w:t>
            </w:r>
          </w:p>
          <w:p w:rsidR="00C11B23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opisuju neke prilagodbe za život u vodi na konkretnim primjerima</w:t>
            </w:r>
          </w:p>
          <w:p w:rsidR="00C11B23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navode gibanja u vodi</w:t>
            </w:r>
          </w:p>
          <w:p w:rsidR="00C11B23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povezuju gibanja vode s kretanjem organizama</w:t>
            </w:r>
          </w:p>
          <w:p w:rsidR="00C11B23" w:rsidRPr="000C2836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- opisuju princip disanja</w:t>
            </w: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EEBF6"/>
          </w:tcPr>
          <w:p w:rsidR="00C11B23" w:rsidRPr="00DC5DDE" w:rsidRDefault="00C11B23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C11B23" w:rsidRPr="00DC5DDE" w:rsidRDefault="00C11B23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Istražiti kako čovjek u svakodnevnom životu koristi gibnja vode. Pronaći konkretne primjere korištenja energije vode u Hrvatskoj. Na temelju dobivenih podataka izraditi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poster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D9E2F3"/>
          </w:tcPr>
          <w:p w:rsidR="00C11B23" w:rsidRPr="00DC5DDE" w:rsidRDefault="00C11B23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C11B23" w:rsidRPr="00DC5DDE" w:rsidTr="00F64BF8">
        <w:tc>
          <w:tcPr>
            <w:tcW w:w="9510" w:type="dxa"/>
            <w:gridSpan w:val="10"/>
            <w:shd w:val="clear" w:color="auto" w:fill="auto"/>
          </w:tcPr>
          <w:p w:rsidR="00C11B23" w:rsidRDefault="00C11B23" w:rsidP="00F64BF8">
            <w:pPr>
              <w:pStyle w:val="ListParagraph"/>
              <w:spacing w:line="360" w:lineRule="auto"/>
              <w:rPr>
                <w:color w:val="000000"/>
                <w:sz w:val="22"/>
                <w:szCs w:val="22"/>
              </w:rPr>
            </w:pPr>
          </w:p>
          <w:p w:rsidR="00C11B23" w:rsidRDefault="00C11B23" w:rsidP="00F64BF8">
            <w:pPr>
              <w:pStyle w:val="ListParagraph"/>
              <w:spacing w:line="360" w:lineRule="auto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 w:rsidRPr="00744647">
              <w:rPr>
                <w:b/>
                <w:color w:val="000000"/>
                <w:sz w:val="22"/>
                <w:szCs w:val="22"/>
                <w:u w:val="single"/>
              </w:rPr>
              <w:t>Prilagodbe organizama za kretanje u vodi</w:t>
            </w:r>
          </w:p>
          <w:p w:rsidR="00C11B23" w:rsidRPr="00744647" w:rsidRDefault="00C11B23" w:rsidP="00F64BF8">
            <w:pPr>
              <w:pStyle w:val="ListParagraph"/>
              <w:spacing w:line="360" w:lineRule="auto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>voda ih podupire – biljke, alge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>vretenasti (izduženi) oblik tijela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>peraje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>plivaći mjehur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>plivaće kožice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>mlazni pogon</w:t>
            </w:r>
          </w:p>
          <w:p w:rsidR="00C11B23" w:rsidRDefault="00C11B23" w:rsidP="00F64BF8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color w:val="000000"/>
              </w:rPr>
            </w:pPr>
            <w:r w:rsidRPr="00D85E92">
              <w:rPr>
                <w:rFonts w:ascii="Times New Roman" w:hAnsi="Times New Roman" w:cs="Times New Roman"/>
                <w:i/>
                <w:color w:val="000000"/>
              </w:rPr>
              <w:t>Vidi radni listić u prilogu 1.</w:t>
            </w:r>
          </w:p>
          <w:p w:rsidR="00C11B23" w:rsidRPr="00D85E92" w:rsidRDefault="00C11B23" w:rsidP="00F64BF8">
            <w:pPr>
              <w:spacing w:after="0" w:line="360" w:lineRule="auto"/>
              <w:ind w:left="360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C11B23" w:rsidRPr="00744647" w:rsidRDefault="00C11B23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744647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Utjecaj gibanja vode na život </w:t>
            </w:r>
            <w:proofErr w:type="spellStart"/>
            <w:r w:rsidRPr="00744647">
              <w:rPr>
                <w:rFonts w:ascii="Times New Roman" w:hAnsi="Times New Roman" w:cs="Times New Roman"/>
                <w:b/>
                <w:color w:val="000000"/>
                <w:u w:val="single"/>
              </w:rPr>
              <w:t>organiizama</w:t>
            </w:r>
            <w:proofErr w:type="spellEnd"/>
          </w:p>
          <w:p w:rsidR="00C11B23" w:rsidRPr="00D85E92" w:rsidRDefault="00C11B23" w:rsidP="00F64BF8">
            <w:pPr>
              <w:spacing w:after="0" w:line="36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</w:p>
          <w:p w:rsidR="00C11B23" w:rsidRPr="0079478E" w:rsidRDefault="00C11B23" w:rsidP="00F64BF8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</w:t>
            </w:r>
            <w:r w:rsidRPr="0079478E">
              <w:rPr>
                <w:rFonts w:ascii="Times New Roman" w:hAnsi="Times New Roman" w:cs="Times New Roman"/>
                <w:b/>
                <w:color w:val="000000"/>
              </w:rPr>
              <w:t xml:space="preserve">tajaćice – </w:t>
            </w:r>
            <w:r w:rsidRPr="0079478E">
              <w:rPr>
                <w:rFonts w:ascii="Times New Roman" w:hAnsi="Times New Roman" w:cs="Times New Roman"/>
                <w:color w:val="000000"/>
              </w:rPr>
              <w:t>mirnije, lakše kretanje, potrebno manje energije</w:t>
            </w:r>
          </w:p>
          <w:p w:rsidR="00C11B23" w:rsidRPr="0079478E" w:rsidRDefault="00C11B23" w:rsidP="00F64BF8">
            <w:pPr>
              <w:spacing w:after="0" w:line="36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r</w:t>
            </w:r>
            <w:r w:rsidRPr="0079478E">
              <w:rPr>
                <w:rFonts w:ascii="Times New Roman" w:hAnsi="Times New Roman" w:cs="Times New Roman"/>
                <w:b/>
                <w:color w:val="000000"/>
              </w:rPr>
              <w:t>ekućice</w:t>
            </w:r>
            <w:proofErr w:type="spellEnd"/>
            <w:r w:rsidRPr="0079478E">
              <w:rPr>
                <w:rFonts w:ascii="Times New Roman" w:hAnsi="Times New Roman" w:cs="Times New Roman"/>
                <w:b/>
                <w:color w:val="000000"/>
              </w:rPr>
              <w:t xml:space="preserve"> – strujanja vode – </w:t>
            </w:r>
            <w:r w:rsidRPr="0079478E">
              <w:rPr>
                <w:rFonts w:ascii="Times New Roman" w:hAnsi="Times New Roman" w:cs="Times New Roman"/>
                <w:color w:val="000000"/>
              </w:rPr>
              <w:t>plankton, meduze – koriste strujanja za kretanje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79478E">
              <w:rPr>
                <w:color w:val="000000"/>
                <w:sz w:val="22"/>
                <w:szCs w:val="22"/>
              </w:rPr>
              <w:t>potrebno više energije za kretanje u suprotnom smjeru</w:t>
            </w:r>
          </w:p>
          <w:p w:rsidR="00C11B23" w:rsidRPr="0079478E" w:rsidRDefault="00C11B23" w:rsidP="00F64BF8">
            <w:pPr>
              <w:spacing w:after="0" w:line="36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</w:t>
            </w:r>
            <w:r w:rsidRPr="0079478E">
              <w:rPr>
                <w:rFonts w:ascii="Times New Roman" w:hAnsi="Times New Roman" w:cs="Times New Roman"/>
                <w:b/>
                <w:color w:val="000000"/>
              </w:rPr>
              <w:t xml:space="preserve">ore – </w:t>
            </w:r>
            <w:r>
              <w:rPr>
                <w:rFonts w:ascii="Times New Roman" w:hAnsi="Times New Roman" w:cs="Times New Roman"/>
                <w:b/>
                <w:color w:val="000000"/>
              </w:rPr>
              <w:t>v</w:t>
            </w:r>
            <w:r w:rsidRPr="0079478E">
              <w:rPr>
                <w:rFonts w:ascii="Times New Roman" w:hAnsi="Times New Roman" w:cs="Times New Roman"/>
                <w:b/>
                <w:color w:val="000000"/>
              </w:rPr>
              <w:t xml:space="preserve">alovi </w:t>
            </w:r>
            <w:r w:rsidRPr="0079478E">
              <w:rPr>
                <w:rFonts w:ascii="Times New Roman" w:hAnsi="Times New Roman" w:cs="Times New Roman"/>
                <w:color w:val="000000"/>
              </w:rPr>
              <w:t>– pričvršćivanje za obalu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b/>
                <w:color w:val="000000"/>
                <w:sz w:val="22"/>
                <w:szCs w:val="22"/>
              </w:rPr>
              <w:t xml:space="preserve">plima – </w:t>
            </w:r>
            <w:r w:rsidRPr="0079478E">
              <w:rPr>
                <w:color w:val="000000"/>
                <w:sz w:val="22"/>
                <w:szCs w:val="22"/>
              </w:rPr>
              <w:t>pod vodom</w:t>
            </w:r>
            <w:r w:rsidRPr="00D85E92">
              <w:rPr>
                <w:color w:val="000000"/>
                <w:sz w:val="22"/>
                <w:szCs w:val="22"/>
              </w:rPr>
              <w:t>,</w:t>
            </w:r>
            <w:r w:rsidRPr="0079478E">
              <w:rPr>
                <w:b/>
                <w:color w:val="000000"/>
                <w:sz w:val="22"/>
                <w:szCs w:val="22"/>
              </w:rPr>
              <w:t xml:space="preserve"> oseka – </w:t>
            </w:r>
            <w:r w:rsidRPr="0079478E">
              <w:rPr>
                <w:color w:val="000000"/>
                <w:sz w:val="22"/>
                <w:szCs w:val="22"/>
              </w:rPr>
              <w:t>na suhom, pričvršćeni za obalu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b/>
                <w:color w:val="000000"/>
                <w:sz w:val="22"/>
                <w:szCs w:val="22"/>
              </w:rPr>
              <w:t xml:space="preserve">kretanje po dnu – </w:t>
            </w:r>
            <w:r w:rsidRPr="0079478E">
              <w:rPr>
                <w:color w:val="000000"/>
                <w:sz w:val="22"/>
                <w:szCs w:val="22"/>
              </w:rPr>
              <w:t>plosnati oblik tijela, noge</w:t>
            </w:r>
          </w:p>
          <w:p w:rsidR="00C11B23" w:rsidRPr="0079478E" w:rsidRDefault="00C11B23" w:rsidP="00C11B2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79478E">
              <w:rPr>
                <w:b/>
                <w:color w:val="000000"/>
                <w:sz w:val="22"/>
                <w:szCs w:val="22"/>
              </w:rPr>
              <w:t xml:space="preserve">ukopani </w:t>
            </w:r>
            <w:r w:rsidRPr="0079478E">
              <w:rPr>
                <w:color w:val="000000"/>
                <w:sz w:val="22"/>
                <w:szCs w:val="22"/>
              </w:rPr>
              <w:t>u dno</w:t>
            </w:r>
          </w:p>
          <w:p w:rsidR="00C11B23" w:rsidRDefault="00C11B23" w:rsidP="00F64BF8">
            <w:pPr>
              <w:spacing w:after="0" w:line="360" w:lineRule="auto"/>
              <w:ind w:left="960"/>
              <w:rPr>
                <w:color w:val="000000"/>
              </w:rPr>
            </w:pPr>
          </w:p>
          <w:p w:rsidR="00C11B23" w:rsidRPr="00D85E92" w:rsidRDefault="00C11B23" w:rsidP="00F64BF8">
            <w:pPr>
              <w:spacing w:after="0" w:line="360" w:lineRule="auto"/>
              <w:ind w:left="960"/>
              <w:rPr>
                <w:color w:val="000000"/>
              </w:rPr>
            </w:pPr>
          </w:p>
          <w:p w:rsidR="00C11B23" w:rsidRDefault="00C11B23" w:rsidP="00F64BF8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744647">
              <w:rPr>
                <w:rFonts w:ascii="Times New Roman" w:hAnsi="Times New Roman" w:cs="Times New Roman"/>
                <w:b/>
                <w:color w:val="000000"/>
                <w:u w:val="single"/>
              </w:rPr>
              <w:lastRenderedPageBreak/>
              <w:t>Disanje organizama u vodi</w:t>
            </w:r>
          </w:p>
          <w:p w:rsidR="00C11B23" w:rsidRPr="00744647" w:rsidRDefault="00C11B23" w:rsidP="00F64BF8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  <w:p w:rsidR="00C11B23" w:rsidRPr="00D85E92" w:rsidRDefault="00C11B23" w:rsidP="00C11B23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</w:t>
            </w:r>
            <w:r w:rsidRPr="00D85E92">
              <w:rPr>
                <w:color w:val="000000"/>
                <w:sz w:val="22"/>
                <w:szCs w:val="22"/>
              </w:rPr>
              <w:t xml:space="preserve">dišu </w:t>
            </w:r>
            <w:r w:rsidRPr="00D85E92">
              <w:rPr>
                <w:b/>
                <w:color w:val="000000"/>
                <w:sz w:val="22"/>
                <w:szCs w:val="22"/>
              </w:rPr>
              <w:t>kisik</w:t>
            </w:r>
            <w:r w:rsidRPr="00D85E92">
              <w:rPr>
                <w:color w:val="000000"/>
                <w:sz w:val="22"/>
                <w:szCs w:val="22"/>
              </w:rPr>
              <w:t xml:space="preserve">, izdišu </w:t>
            </w:r>
            <w:r>
              <w:rPr>
                <w:b/>
                <w:color w:val="000000"/>
                <w:sz w:val="22"/>
                <w:szCs w:val="22"/>
              </w:rPr>
              <w:t>ugljikov dioksid</w:t>
            </w:r>
          </w:p>
          <w:p w:rsidR="00C11B23" w:rsidRPr="00D85E92" w:rsidRDefault="00C11B23" w:rsidP="00C11B23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plinovi topljivi u vodi</w:t>
            </w:r>
          </w:p>
          <w:p w:rsidR="00C11B23" w:rsidRPr="00FC2BC9" w:rsidRDefault="00C11B23" w:rsidP="00C11B23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  <w:r w:rsidRPr="00D85E92">
              <w:rPr>
                <w:color w:val="000000"/>
                <w:sz w:val="22"/>
                <w:szCs w:val="22"/>
              </w:rPr>
              <w:t>iša temperatura</w:t>
            </w:r>
            <w:r>
              <w:rPr>
                <w:color w:val="000000"/>
                <w:sz w:val="22"/>
                <w:szCs w:val="22"/>
              </w:rPr>
              <w:t xml:space="preserve"> vode</w:t>
            </w:r>
            <w:r w:rsidRPr="00D85E92">
              <w:rPr>
                <w:color w:val="000000"/>
                <w:sz w:val="22"/>
                <w:szCs w:val="22"/>
              </w:rPr>
              <w:t>, manje otopljenoga kisika</w:t>
            </w:r>
          </w:p>
        </w:tc>
      </w:tr>
      <w:tr w:rsidR="00C11B23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11B23" w:rsidRPr="00DC5DDE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C11B23" w:rsidRPr="00FA1E41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A1E41">
              <w:rPr>
                <w:rFonts w:ascii="Times New Roman" w:eastAsia="Times New Roman" w:hAnsi="Times New Roman" w:cs="Times New Roman"/>
              </w:rPr>
              <w:t>Nastavni listić 1. Prilagodbe organizama za kretanje u vodi</w:t>
            </w:r>
          </w:p>
          <w:p w:rsidR="00C11B23" w:rsidRPr="00FA1E41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A1E41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r w:rsidRPr="00FA1E41">
              <w:rPr>
                <w:rFonts w:ascii="Times New Roman" w:eastAsia="Times New Roman" w:hAnsi="Times New Roman" w:cs="Times New Roman"/>
                <w:bCs/>
              </w:rPr>
              <w:t>L</w:t>
            </w:r>
            <w:r w:rsidRPr="00FA1E41">
              <w:rPr>
                <w:rFonts w:ascii="Times New Roman" w:eastAsia="Times New Roman" w:hAnsi="Times New Roman" w:cs="Times New Roman"/>
              </w:rPr>
              <w:t xml:space="preserve">ista za </w:t>
            </w:r>
            <w:proofErr w:type="spellStart"/>
            <w:r w:rsidRPr="00FA1E41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FA1E41">
              <w:rPr>
                <w:rFonts w:ascii="Times New Roman" w:eastAsia="Times New Roman" w:hAnsi="Times New Roman" w:cs="Times New Roman"/>
              </w:rPr>
              <w:t xml:space="preserve"> rada u paru</w:t>
            </w:r>
          </w:p>
          <w:p w:rsidR="00C11B23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A1E41">
              <w:rPr>
                <w:rFonts w:ascii="Times New Roman" w:eastAsia="Times New Roman" w:hAnsi="Times New Roman" w:cs="Times New Roman"/>
              </w:rPr>
              <w:t>Nastavni listić 3.</w:t>
            </w:r>
            <w:r>
              <w:rPr>
                <w:rFonts w:ascii="Times New Roman" w:eastAsia="Times New Roman" w:hAnsi="Times New Roman" w:cs="Times New Roman"/>
              </w:rPr>
              <w:t xml:space="preserve"> I</w:t>
            </w:r>
            <w:r w:rsidRPr="00FA1E41">
              <w:rPr>
                <w:rFonts w:ascii="Times New Roman" w:eastAsia="Times New Roman" w:hAnsi="Times New Roman" w:cs="Times New Roman"/>
              </w:rPr>
              <w:t xml:space="preserve">zlazna kartica za </w:t>
            </w:r>
            <w:proofErr w:type="spellStart"/>
            <w:r w:rsidRPr="00FA1E41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FA1E4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11B23" w:rsidRPr="00FA1E41" w:rsidRDefault="00C11B23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1E41">
              <w:rPr>
                <w:rFonts w:ascii="Times New Roman" w:eastAsia="Times New Roman" w:hAnsi="Times New Roman" w:cs="Times New Roman"/>
              </w:rPr>
              <w:t xml:space="preserve">Nastavni listić 4.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</w:p>
        </w:tc>
      </w:tr>
    </w:tbl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11B23" w:rsidRDefault="00C11B23" w:rsidP="00C11B23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C11B23" w:rsidRDefault="00C11B23" w:rsidP="00C11B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522DC">
        <w:rPr>
          <w:rFonts w:ascii="Times New Roman" w:hAnsi="Times New Roman" w:cs="Times New Roman"/>
          <w:b/>
          <w:bCs/>
          <w:color w:val="000000"/>
        </w:rPr>
        <w:lastRenderedPageBreak/>
        <w:t xml:space="preserve">Nastavni listić 1. </w:t>
      </w:r>
    </w:p>
    <w:p w:rsidR="00C11B23" w:rsidRPr="007522DC" w:rsidRDefault="00C11B23" w:rsidP="00C11B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11B23" w:rsidRDefault="00C11B23" w:rsidP="00C11B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</w:pPr>
      <w:bookmarkStart w:id="0" w:name="_Hlk14700973"/>
      <w:r w:rsidRPr="007522DC">
        <w:rPr>
          <w:rFonts w:ascii="Times New Roman" w:hAnsi="Times New Roman" w:cs="Times New Roman"/>
          <w:b/>
          <w:color w:val="000000"/>
        </w:rPr>
        <w:t xml:space="preserve">Prilagodbe organizama </w:t>
      </w:r>
      <w:r>
        <w:rPr>
          <w:rFonts w:ascii="Times New Roman" w:hAnsi="Times New Roman" w:cs="Times New Roman"/>
          <w:b/>
          <w:color w:val="000000"/>
        </w:rPr>
        <w:t>za</w:t>
      </w:r>
      <w:r w:rsidRPr="007522DC">
        <w:rPr>
          <w:rFonts w:ascii="Times New Roman" w:hAnsi="Times New Roman" w:cs="Times New Roman"/>
          <w:b/>
          <w:color w:val="000000"/>
        </w:rPr>
        <w:t xml:space="preserve"> kretanje u vodi</w:t>
      </w:r>
      <w:r w:rsidRPr="007522DC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</w:p>
    <w:p w:rsidR="00C11B23" w:rsidRPr="00441E94" w:rsidRDefault="00C11B23" w:rsidP="00C11B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TableGrid"/>
        <w:tblW w:w="9698" w:type="dxa"/>
        <w:tblLayout w:type="fixed"/>
        <w:tblLook w:val="04A0"/>
      </w:tblPr>
      <w:tblGrid>
        <w:gridCol w:w="2424"/>
        <w:gridCol w:w="2424"/>
        <w:gridCol w:w="2425"/>
        <w:gridCol w:w="2425"/>
      </w:tblGrid>
      <w:tr w:rsidR="00C11B23" w:rsidRPr="007522DC" w:rsidTr="00F64BF8"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522DC">
              <w:rPr>
                <w:rFonts w:ascii="Times New Roman" w:eastAsia="Times New Roman" w:hAnsi="Times New Roman" w:cs="Times New Roman"/>
                <w:b/>
              </w:rPr>
              <w:t>ORGANIZAM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522DC">
              <w:rPr>
                <w:rFonts w:ascii="Times New Roman" w:eastAsia="Times New Roman" w:hAnsi="Times New Roman" w:cs="Times New Roman"/>
                <w:b/>
              </w:rPr>
              <w:t>STANIŠTE (more, tekućica, stajaćica)</w:t>
            </w: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522DC">
              <w:rPr>
                <w:rFonts w:ascii="Times New Roman" w:eastAsia="Times New Roman" w:hAnsi="Times New Roman" w:cs="Times New Roman"/>
                <w:b/>
              </w:rPr>
              <w:t>PRILAGODBE ZA KRETANJE</w:t>
            </w: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522DC">
              <w:rPr>
                <w:rFonts w:ascii="Times New Roman" w:eastAsia="Times New Roman" w:hAnsi="Times New Roman" w:cs="Times New Roman"/>
                <w:b/>
              </w:rPr>
              <w:t>UTJECAJ GIBANJA VODE</w:t>
            </w: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bookmarkEnd w:id="0"/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11B23" w:rsidRPr="007522DC" w:rsidTr="00F64BF8">
        <w:tc>
          <w:tcPr>
            <w:tcW w:w="2424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A1E41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2424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425" w:type="dxa"/>
          </w:tcPr>
          <w:p w:rsidR="00C11B23" w:rsidRPr="007522DC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C11B23" w:rsidRPr="007522DC" w:rsidRDefault="00C11B23" w:rsidP="00C11B2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C11B23" w:rsidRPr="00FA1E41" w:rsidRDefault="00C11B23" w:rsidP="00C11B23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Hlk14701060"/>
      <w:r w:rsidRPr="00FA1E41">
        <w:rPr>
          <w:rFonts w:ascii="Times New Roman" w:eastAsia="Times New Roman" w:hAnsi="Times New Roman" w:cs="Times New Roman"/>
          <w:b/>
        </w:rPr>
        <w:t>Odgovori na pitanja.</w:t>
      </w:r>
    </w:p>
    <w:p w:rsidR="00C11B23" w:rsidRPr="00FA1E41" w:rsidRDefault="00C11B23" w:rsidP="00C11B23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A1E41">
        <w:rPr>
          <w:sz w:val="22"/>
          <w:szCs w:val="22"/>
        </w:rPr>
        <w:t>Koji plinovi su otopljeni u vodi? ______________________________________________</w:t>
      </w:r>
      <w:r>
        <w:rPr>
          <w:sz w:val="22"/>
          <w:szCs w:val="22"/>
        </w:rPr>
        <w:t>______</w:t>
      </w:r>
    </w:p>
    <w:bookmarkEnd w:id="1"/>
    <w:p w:rsidR="00C11B23" w:rsidRDefault="00C11B23" w:rsidP="00C11B23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A1E41">
        <w:rPr>
          <w:sz w:val="22"/>
          <w:szCs w:val="22"/>
        </w:rPr>
        <w:t>Kako organizmi u vodi koriste te plinove?</w:t>
      </w:r>
    </w:p>
    <w:p w:rsidR="00C11B23" w:rsidRPr="00FA1E41" w:rsidRDefault="00C11B23" w:rsidP="00C11B23">
      <w:pPr>
        <w:spacing w:line="360" w:lineRule="auto"/>
      </w:pPr>
      <w:r w:rsidRPr="00FA1E41">
        <w:t>______________________________________________</w:t>
      </w:r>
      <w:r>
        <w:t>____________________________________</w:t>
      </w:r>
    </w:p>
    <w:p w:rsidR="00C11B23" w:rsidRDefault="00C11B23" w:rsidP="00C11B23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FA1E41">
        <w:rPr>
          <w:sz w:val="22"/>
          <w:szCs w:val="22"/>
        </w:rPr>
        <w:t>Objasni kako temperatura utječe na količinu kisika u vodi.</w:t>
      </w:r>
    </w:p>
    <w:p w:rsidR="00C11B23" w:rsidRPr="00FA1E41" w:rsidRDefault="00C11B23" w:rsidP="00C11B23">
      <w:pPr>
        <w:spacing w:line="360" w:lineRule="auto"/>
      </w:pPr>
      <w:r w:rsidRPr="00FA1E41">
        <w:t>_____________________________________</w:t>
      </w:r>
      <w:r>
        <w:t>______________</w:t>
      </w:r>
      <w:r w:rsidRPr="00FA1E41">
        <w:t>_______________________________</w:t>
      </w:r>
    </w:p>
    <w:p w:rsidR="00C11B23" w:rsidRPr="00FA1E41" w:rsidRDefault="00C11B23" w:rsidP="00C11B23">
      <w:pPr>
        <w:pStyle w:val="ListParagraph"/>
        <w:numPr>
          <w:ilvl w:val="0"/>
          <w:numId w:val="4"/>
        </w:numPr>
        <w:spacing w:line="360" w:lineRule="auto"/>
        <w:rPr>
          <w:sz w:val="22"/>
          <w:szCs w:val="22"/>
        </w:rPr>
      </w:pPr>
      <w:bookmarkStart w:id="2" w:name="_Hlk14701150"/>
      <w:r w:rsidRPr="00FA1E41">
        <w:rPr>
          <w:sz w:val="22"/>
          <w:szCs w:val="22"/>
        </w:rPr>
        <w:t>Koji organ imaju ribe za disanje u vodi?</w:t>
      </w:r>
      <w:r>
        <w:rPr>
          <w:sz w:val="22"/>
          <w:szCs w:val="22"/>
        </w:rPr>
        <w:t xml:space="preserve"> </w:t>
      </w:r>
      <w:r w:rsidRPr="00FA1E41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</w:t>
      </w:r>
    </w:p>
    <w:bookmarkEnd w:id="2"/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Default="00C11B23" w:rsidP="00C11B23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C11B23" w:rsidRDefault="00C11B23" w:rsidP="00C11B23">
      <w:pPr>
        <w:rPr>
          <w:rFonts w:ascii="Times New Roman" w:eastAsia="Times New Roman" w:hAnsi="Times New Roman" w:cs="Times New Roman"/>
          <w:b/>
          <w:bCs/>
        </w:rPr>
      </w:pPr>
      <w:r w:rsidRPr="007522DC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7522DC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Pr="00FA1E41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FA1E41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FA1E41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FA1E41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rada u paru</w:t>
      </w: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Pr="00744647" w:rsidRDefault="00C11B23" w:rsidP="00C11B23">
      <w:pPr>
        <w:pStyle w:val="Normal1"/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744647">
        <w:rPr>
          <w:rFonts w:ascii="Times New Roman" w:eastAsia="Times New Roman" w:hAnsi="Times New Roman" w:cs="Times New Roman"/>
          <w:bCs/>
        </w:rPr>
        <w:t>Ravnopravno smo sudjelovali u rješavanju zadatka.</w:t>
      </w:r>
      <w:r w:rsidRPr="00744647">
        <w:rPr>
          <w:rFonts w:ascii="Times New Roman" w:eastAsia="Times New Roman" w:hAnsi="Times New Roman" w:cs="Times New Roman"/>
          <w:bCs/>
        </w:rPr>
        <w:tab/>
      </w:r>
      <w:r w:rsidRPr="00744647">
        <w:rPr>
          <w:rFonts w:ascii="Times New Roman" w:eastAsia="Times New Roman" w:hAnsi="Times New Roman" w:cs="Times New Roman"/>
          <w:bCs/>
        </w:rPr>
        <w:tab/>
      </w:r>
      <w:r w:rsidRPr="00744647">
        <w:rPr>
          <w:rFonts w:ascii="Times New Roman" w:eastAsia="Times New Roman" w:hAnsi="Times New Roman" w:cs="Times New Roman"/>
          <w:bCs/>
        </w:rPr>
        <w:tab/>
      </w:r>
      <w:r w:rsidRPr="00744647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>DA</w:t>
      </w:r>
      <w:r>
        <w:rPr>
          <w:rFonts w:ascii="Times New Roman" w:eastAsia="Times New Roman" w:hAnsi="Times New Roman" w:cs="Times New Roman"/>
          <w:bCs/>
        </w:rPr>
        <w:tab/>
      </w:r>
      <w:r w:rsidRPr="00744647">
        <w:rPr>
          <w:rFonts w:ascii="Times New Roman" w:eastAsia="Times New Roman" w:hAnsi="Times New Roman" w:cs="Times New Roman"/>
          <w:bCs/>
        </w:rPr>
        <w:t xml:space="preserve">NE </w:t>
      </w:r>
    </w:p>
    <w:p w:rsidR="00C11B23" w:rsidRPr="00744647" w:rsidRDefault="00C11B23" w:rsidP="00C11B23">
      <w:pPr>
        <w:pStyle w:val="Normal1"/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744647">
        <w:rPr>
          <w:rFonts w:ascii="Times New Roman" w:eastAsia="Times New Roman" w:hAnsi="Times New Roman" w:cs="Times New Roman"/>
          <w:bCs/>
        </w:rPr>
        <w:t>Maksimalno sam se zalagao/zalagala u rješavanju zadatka.</w:t>
      </w:r>
      <w:r w:rsidRPr="00744647">
        <w:rPr>
          <w:rFonts w:ascii="Times New Roman" w:eastAsia="Times New Roman" w:hAnsi="Times New Roman" w:cs="Times New Roman"/>
          <w:bCs/>
        </w:rPr>
        <w:tab/>
      </w:r>
      <w:r w:rsidRPr="00744647">
        <w:rPr>
          <w:rFonts w:ascii="Times New Roman" w:eastAsia="Times New Roman" w:hAnsi="Times New Roman" w:cs="Times New Roman"/>
          <w:bCs/>
        </w:rPr>
        <w:tab/>
      </w:r>
      <w:r w:rsidRPr="00744647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744647">
        <w:rPr>
          <w:rFonts w:ascii="Times New Roman" w:eastAsia="Times New Roman" w:hAnsi="Times New Roman" w:cs="Times New Roman"/>
          <w:bCs/>
        </w:rPr>
        <w:t>DA</w:t>
      </w:r>
      <w:r w:rsidRPr="00744647">
        <w:rPr>
          <w:rFonts w:ascii="Times New Roman" w:eastAsia="Times New Roman" w:hAnsi="Times New Roman" w:cs="Times New Roman"/>
          <w:bCs/>
        </w:rPr>
        <w:tab/>
        <w:t>NE</w:t>
      </w:r>
    </w:p>
    <w:p w:rsidR="00C11B23" w:rsidRPr="00744647" w:rsidRDefault="00C11B23" w:rsidP="00C11B23">
      <w:pPr>
        <w:pStyle w:val="Normal1"/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744647">
        <w:rPr>
          <w:rFonts w:ascii="Times New Roman" w:eastAsia="Times New Roman" w:hAnsi="Times New Roman" w:cs="Times New Roman"/>
          <w:bCs/>
        </w:rPr>
        <w:t>U radu me smetalo: 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</w:rPr>
        <w:t>______</w:t>
      </w:r>
      <w:r w:rsidRPr="00744647">
        <w:rPr>
          <w:rFonts w:ascii="Times New Roman" w:eastAsia="Times New Roman" w:hAnsi="Times New Roman" w:cs="Times New Roman"/>
          <w:bCs/>
        </w:rPr>
        <w:t>________ .</w:t>
      </w:r>
    </w:p>
    <w:p w:rsidR="00C11B23" w:rsidRPr="00744647" w:rsidRDefault="00C11B23" w:rsidP="00C11B23">
      <w:pPr>
        <w:pStyle w:val="Normal1"/>
        <w:numPr>
          <w:ilvl w:val="0"/>
          <w:numId w:val="5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</w:rPr>
      </w:pPr>
      <w:r w:rsidRPr="00744647">
        <w:rPr>
          <w:rFonts w:ascii="Times New Roman" w:eastAsia="Times New Roman" w:hAnsi="Times New Roman" w:cs="Times New Roman"/>
          <w:bCs/>
        </w:rPr>
        <w:t xml:space="preserve">Moj prijedlog za bolji rad sljedeći put je: </w:t>
      </w:r>
    </w:p>
    <w:p w:rsidR="00C11B23" w:rsidRPr="00744647" w:rsidRDefault="00C11B23" w:rsidP="00C11B23">
      <w:pPr>
        <w:pStyle w:val="Normal1"/>
        <w:spacing w:after="0" w:line="360" w:lineRule="auto"/>
        <w:ind w:left="426"/>
        <w:rPr>
          <w:rFonts w:ascii="Times New Roman" w:eastAsia="Times New Roman" w:hAnsi="Times New Roman" w:cs="Times New Roman"/>
          <w:bCs/>
        </w:rPr>
      </w:pPr>
      <w:r w:rsidRPr="00744647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</w:rPr>
        <w:t>______________________________</w:t>
      </w:r>
    </w:p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Pr="00FA1E41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FA1E41">
        <w:rPr>
          <w:rFonts w:ascii="Times New Roman" w:eastAsia="Times New Roman" w:hAnsi="Times New Roman" w:cs="Times New Roman"/>
          <w:bCs/>
        </w:rPr>
        <w:sym w:font="Wingdings" w:char="F022"/>
      </w:r>
      <w:r w:rsidRPr="00FA1E41">
        <w:rPr>
          <w:rFonts w:ascii="Times New Roman" w:eastAsia="Times New Roman" w:hAnsi="Times New Roman" w:cs="Times New Roman"/>
          <w:bCs/>
        </w:rPr>
        <w:t xml:space="preserve"> -----------------------------------------------------------------------------------------------------------------------</w:t>
      </w:r>
    </w:p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Nastavni listić 3.</w:t>
      </w:r>
    </w:p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Pr="00D85E92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D85E92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D85E92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D85E92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</w:t>
      </w:r>
      <w:r w:rsidRPr="00D85E92">
        <w:rPr>
          <w:rFonts w:ascii="Times New Roman" w:eastAsia="Times New Roman" w:hAnsi="Times New Roman" w:cs="Times New Roman"/>
          <w:b/>
          <w:bCs/>
          <w:i/>
          <w:color w:val="4F81BD" w:themeColor="accent1"/>
        </w:rPr>
        <w:t>Prilagodbe organizama za život u vodi</w:t>
      </w: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7522DC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498764" cy="498764"/>
            <wp:effectExtent l="0" t="0" r="0" b="0"/>
            <wp:docPr id="17" name="Grafika 3" descr="Zalazak su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nsetSce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21" cy="50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2DC">
        <w:rPr>
          <w:rFonts w:ascii="Times New Roman" w:eastAsia="Times New Roman" w:hAnsi="Times New Roman" w:cs="Times New Roman"/>
          <w:b/>
          <w:bCs/>
        </w:rPr>
        <w:t xml:space="preserve">       3 organizma koja žive u vodi</w:t>
      </w:r>
      <w:r w:rsidRPr="007522DC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_______________________,</w:t>
      </w:r>
      <w:r>
        <w:rPr>
          <w:rFonts w:ascii="Times New Roman" w:eastAsia="Times New Roman" w:hAnsi="Times New Roman" w:cs="Times New Roman"/>
          <w:b/>
          <w:bCs/>
        </w:rPr>
        <w:tab/>
        <w:t>_______________________</w:t>
      </w:r>
      <w:r w:rsidRPr="007522DC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ab/>
        <w:t>_______________________</w:t>
      </w: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522DC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477981" cy="477981"/>
            <wp:effectExtent l="0" t="0" r="0" b="0"/>
            <wp:docPr id="20" name="Grafika 1" descr="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ve.svg"/>
                    <pic:cNvPicPr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01" cy="48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2DC">
        <w:rPr>
          <w:rFonts w:ascii="Times New Roman" w:eastAsia="Times New Roman" w:hAnsi="Times New Roman" w:cs="Times New Roman"/>
          <w:b/>
          <w:bCs/>
        </w:rPr>
        <w:t xml:space="preserve">        2 njihove prilagodbe za život u vodi</w:t>
      </w:r>
      <w:r w:rsidRPr="007522DC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</w:p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</w:t>
      </w:r>
      <w:r>
        <w:rPr>
          <w:rFonts w:ascii="Times New Roman" w:eastAsia="Times New Roman" w:hAnsi="Times New Roman" w:cs="Times New Roman"/>
          <w:b/>
          <w:bCs/>
        </w:rPr>
        <w:tab/>
        <w:t>_______________________</w:t>
      </w:r>
      <w:r>
        <w:rPr>
          <w:rFonts w:ascii="Times New Roman" w:eastAsia="Times New Roman" w:hAnsi="Times New Roman" w:cs="Times New Roman"/>
          <w:b/>
          <w:bCs/>
        </w:rPr>
        <w:tab/>
        <w:t>_______________________</w:t>
      </w: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_______________________</w:t>
      </w:r>
      <w:r>
        <w:rPr>
          <w:rFonts w:ascii="Times New Roman" w:eastAsia="Times New Roman" w:hAnsi="Times New Roman" w:cs="Times New Roman"/>
          <w:b/>
          <w:bCs/>
        </w:rPr>
        <w:tab/>
        <w:t>_______________________</w:t>
      </w:r>
      <w:r>
        <w:rPr>
          <w:rFonts w:ascii="Times New Roman" w:eastAsia="Times New Roman" w:hAnsi="Times New Roman" w:cs="Times New Roman"/>
          <w:b/>
          <w:bCs/>
        </w:rPr>
        <w:tab/>
        <w:t>_______________________</w:t>
      </w: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C11B23" w:rsidRPr="007522DC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522DC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443345" cy="443345"/>
            <wp:effectExtent l="0" t="0" r="0" b="0"/>
            <wp:docPr id="21" name="Grafika 2" descr="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ye.svg"/>
                    <pic:cNvPicPr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9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19" cy="47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2DC">
        <w:rPr>
          <w:rFonts w:ascii="Times New Roman" w:eastAsia="Times New Roman" w:hAnsi="Times New Roman" w:cs="Times New Roman"/>
          <w:b/>
          <w:bCs/>
        </w:rPr>
        <w:t xml:space="preserve">        1 nejasnoća</w:t>
      </w:r>
      <w:r w:rsidRPr="007522DC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</w:p>
    <w:p w:rsidR="00C11B23" w:rsidRDefault="00C11B23" w:rsidP="00C11B23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7522DC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</w:t>
      </w:r>
    </w:p>
    <w:p w:rsidR="00C11B23" w:rsidRDefault="00C11B23" w:rsidP="00C11B23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C11B23" w:rsidRDefault="00C11B23" w:rsidP="00C11B23">
      <w:pPr>
        <w:rPr>
          <w:rFonts w:ascii="Times New Roman" w:eastAsia="Times New Roman" w:hAnsi="Times New Roman" w:cs="Times New Roman"/>
          <w:b/>
          <w:bCs/>
        </w:rPr>
      </w:pPr>
      <w:r w:rsidRPr="007522DC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4</w:t>
      </w:r>
      <w:r w:rsidRPr="007522DC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C11B23" w:rsidRPr="00FA1E41" w:rsidRDefault="00C11B23" w:rsidP="00C11B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1B23" w:rsidRPr="009267C7" w:rsidRDefault="00C11B23" w:rsidP="00C11B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1E41">
        <w:rPr>
          <w:rFonts w:ascii="Times New Roman" w:hAnsi="Times New Roman" w:cs="Times New Roman"/>
          <w:b/>
          <w:color w:val="000000"/>
          <w:sz w:val="28"/>
          <w:szCs w:val="28"/>
        </w:rPr>
        <w:t>PRILAGODBE ORGANIZAMA ZA KRETANJE U VODI</w:t>
      </w:r>
    </w:p>
    <w:p w:rsidR="00C11B23" w:rsidRPr="00D85E92" w:rsidRDefault="00C11B23" w:rsidP="00C11B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8897" w:type="dxa"/>
        <w:tblLayout w:type="fixed"/>
        <w:tblLook w:val="04A0"/>
      </w:tblPr>
      <w:tblGrid>
        <w:gridCol w:w="3227"/>
        <w:gridCol w:w="2551"/>
        <w:gridCol w:w="3119"/>
      </w:tblGrid>
      <w:tr w:rsidR="00C11B23" w:rsidRPr="00FA1E41" w:rsidTr="00F64BF8">
        <w:tc>
          <w:tcPr>
            <w:tcW w:w="3227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ORGANIZAM</w:t>
            </w:r>
          </w:p>
        </w:tc>
        <w:tc>
          <w:tcPr>
            <w:tcW w:w="2551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STANIŠTE (more, tekućica, stajaćica)</w:t>
            </w:r>
          </w:p>
        </w:tc>
        <w:tc>
          <w:tcPr>
            <w:tcW w:w="3119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PRILAGODBE ZA KRETANJE</w:t>
            </w:r>
          </w:p>
        </w:tc>
      </w:tr>
      <w:tr w:rsidR="00C11B23" w:rsidRPr="00FA1E41" w:rsidTr="00F64BF8">
        <w:tc>
          <w:tcPr>
            <w:tcW w:w="3227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C11B23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1B23" w:rsidRPr="00FA1E41" w:rsidTr="00F64BF8">
        <w:tc>
          <w:tcPr>
            <w:tcW w:w="3227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C11B23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1B23" w:rsidRPr="00FA1E41" w:rsidTr="00F64BF8">
        <w:tc>
          <w:tcPr>
            <w:tcW w:w="3227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C11B23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1B23" w:rsidRPr="00FA1E41" w:rsidTr="00F64BF8">
        <w:tc>
          <w:tcPr>
            <w:tcW w:w="3227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C11B23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1B23" w:rsidRPr="00FA1E41" w:rsidTr="00F64BF8">
        <w:tc>
          <w:tcPr>
            <w:tcW w:w="3227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A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C11B23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C11B23" w:rsidRPr="00FA1E41" w:rsidRDefault="00C11B23" w:rsidP="00F64BF8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C11B23" w:rsidRPr="00FA1E41" w:rsidRDefault="00C11B23" w:rsidP="00C1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1B23" w:rsidRPr="00FA1E41" w:rsidRDefault="00C11B23" w:rsidP="00C11B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E41">
        <w:rPr>
          <w:rFonts w:ascii="Times New Roman" w:eastAsia="Times New Roman" w:hAnsi="Times New Roman" w:cs="Times New Roman"/>
          <w:b/>
          <w:sz w:val="28"/>
          <w:szCs w:val="28"/>
        </w:rPr>
        <w:t>Odgovori na pitanja.</w:t>
      </w:r>
    </w:p>
    <w:p w:rsidR="00C11B23" w:rsidRDefault="00C11B23" w:rsidP="00C11B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E41">
        <w:rPr>
          <w:rFonts w:ascii="Times New Roman" w:eastAsia="Times New Roman" w:hAnsi="Times New Roman" w:cs="Times New Roman"/>
          <w:sz w:val="28"/>
          <w:szCs w:val="28"/>
        </w:rPr>
        <w:t>1. Koji plinovi su otopljeni u vodi? 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C11B23" w:rsidRPr="00FA1E41" w:rsidRDefault="00C11B23" w:rsidP="00C11B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1B23" w:rsidRDefault="00C11B23" w:rsidP="00C11B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E41">
        <w:rPr>
          <w:rFonts w:ascii="Times New Roman" w:eastAsia="Times New Roman" w:hAnsi="Times New Roman" w:cs="Times New Roman"/>
          <w:sz w:val="28"/>
          <w:szCs w:val="28"/>
        </w:rPr>
        <w:t>2. Koji organ imaju ribe za disanje u vodi?</w:t>
      </w:r>
    </w:p>
    <w:p w:rsidR="00C11B23" w:rsidRPr="00FA1E41" w:rsidRDefault="00C11B23" w:rsidP="00C11B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E41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11B23" w:rsidRPr="00FA1E41" w:rsidRDefault="00C11B23" w:rsidP="00C11B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F5" w:rsidRPr="00C11B23" w:rsidRDefault="00C11B23" w:rsidP="00C11B23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</w:p>
    <w:sectPr w:rsidR="000210F5" w:rsidRPr="00C11B23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2B82"/>
    <w:multiLevelType w:val="hybridMultilevel"/>
    <w:tmpl w:val="EBC80588"/>
    <w:lvl w:ilvl="0" w:tplc="650E5CBC">
      <w:start w:val="26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189F3510"/>
    <w:multiLevelType w:val="hybridMultilevel"/>
    <w:tmpl w:val="AB7436D6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6188F"/>
    <w:multiLevelType w:val="hybridMultilevel"/>
    <w:tmpl w:val="A08ED038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9085E"/>
    <w:multiLevelType w:val="hybridMultilevel"/>
    <w:tmpl w:val="E27AF8C8"/>
    <w:lvl w:ilvl="0" w:tplc="44F25D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B36A4F"/>
    <w:multiLevelType w:val="hybridMultilevel"/>
    <w:tmpl w:val="829053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74FC6"/>
    <w:multiLevelType w:val="hybridMultilevel"/>
    <w:tmpl w:val="94BA3A82"/>
    <w:lvl w:ilvl="0" w:tplc="70BC77D4">
      <w:start w:val="26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64D873F8"/>
    <w:multiLevelType w:val="hybridMultilevel"/>
    <w:tmpl w:val="94EEDB2E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B3DC4"/>
    <w:multiLevelType w:val="hybridMultilevel"/>
    <w:tmpl w:val="AC4C7038"/>
    <w:lvl w:ilvl="0" w:tplc="519884E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FE2712"/>
    <w:multiLevelType w:val="hybridMultilevel"/>
    <w:tmpl w:val="4DA06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F3E4A"/>
    <w:multiLevelType w:val="hybridMultilevel"/>
    <w:tmpl w:val="C53E7B7C"/>
    <w:lvl w:ilvl="0" w:tplc="519884E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804F47"/>
    <w:multiLevelType w:val="hybridMultilevel"/>
    <w:tmpl w:val="3C502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B23"/>
    <w:rsid w:val="00843C1C"/>
    <w:rsid w:val="00C11B23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23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11B23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C11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1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B23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98" Type="http://schemas.openxmlformats.org/officeDocument/2006/relationships/image" Target="media/image3.png"/><Relationship Id="rId3" Type="http://schemas.openxmlformats.org/officeDocument/2006/relationships/settings" Target="settings.xml"/><Relationship Id="rId97" Type="http://schemas.openxmlformats.org/officeDocument/2006/relationships/image" Target="NULL"/><Relationship Id="rId2" Type="http://schemas.openxmlformats.org/officeDocument/2006/relationships/styles" Target="styles.xml"/><Relationship Id="rId96" Type="http://schemas.openxmlformats.org/officeDocument/2006/relationships/image" Target="media/image2.png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95" Type="http://schemas.openxmlformats.org/officeDocument/2006/relationships/image" Target="NULL"/><Relationship Id="rId99" Type="http://schemas.openxmlformats.org/officeDocument/2006/relationships/image" Target="NUL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10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1738</Words>
  <Characters>9908</Characters>
  <Application>Microsoft Office Word</Application>
  <DocSecurity>0</DocSecurity>
  <Lines>82</Lines>
  <Paragraphs>23</Paragraphs>
  <ScaleCrop>false</ScaleCrop>
  <Company/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2020-08-12T06:39:00Z</dcterms:created>
  <dcterms:modified xsi:type="dcterms:W3CDTF">2020-08-12T06:40:00Z</dcterms:modified>
</cp:coreProperties>
</file>